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888F" w14:textId="35F00F9D" w:rsidR="00874628" w:rsidRPr="002E2987" w:rsidRDefault="002A3D59" w:rsidP="002A3D59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2E2987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6FDCDD8" wp14:editId="318DE159">
            <wp:extent cx="792480" cy="761280"/>
            <wp:effectExtent l="0" t="0" r="0" b="1270"/>
            <wp:docPr id="1" name="Picture 1" descr="MN Low Incidence Project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N Low Incidence Projects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10" cy="76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9DD1" w14:textId="77777777" w:rsidR="00F4239C" w:rsidRPr="00473F4A" w:rsidRDefault="00F4239C" w:rsidP="00F4239C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8"/>
          <w:szCs w:val="28"/>
        </w:rPr>
      </w:pPr>
    </w:p>
    <w:p w14:paraId="265EE3C4" w14:textId="2A2936F8" w:rsidR="00F4239C" w:rsidRPr="00473F4A" w:rsidRDefault="00F4239C" w:rsidP="00F4239C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473F4A">
        <w:rPr>
          <w:rFonts w:ascii="Arial" w:hAnsi="Arial" w:cs="Arial"/>
          <w:b/>
          <w:sz w:val="32"/>
          <w:szCs w:val="32"/>
        </w:rPr>
        <w:t xml:space="preserve">ASL </w:t>
      </w:r>
      <w:r w:rsidR="001745DB" w:rsidRPr="00473F4A">
        <w:rPr>
          <w:rFonts w:ascii="Arial" w:hAnsi="Arial" w:cs="Arial"/>
          <w:b/>
          <w:sz w:val="32"/>
          <w:szCs w:val="32"/>
        </w:rPr>
        <w:t xml:space="preserve">Educational Interpreter </w:t>
      </w:r>
      <w:r w:rsidR="002A3D59" w:rsidRPr="00473F4A">
        <w:rPr>
          <w:rFonts w:ascii="Arial" w:hAnsi="Arial" w:cs="Arial"/>
          <w:b/>
          <w:sz w:val="32"/>
          <w:szCs w:val="32"/>
        </w:rPr>
        <w:t>Mentor</w:t>
      </w:r>
      <w:r w:rsidRPr="00473F4A">
        <w:rPr>
          <w:rFonts w:ascii="Arial" w:hAnsi="Arial" w:cs="Arial"/>
          <w:b/>
          <w:sz w:val="32"/>
          <w:szCs w:val="32"/>
        </w:rPr>
        <w:t>s</w:t>
      </w:r>
    </w:p>
    <w:p w14:paraId="50160080" w14:textId="3969069C" w:rsidR="00F4239C" w:rsidRPr="00473F4A" w:rsidRDefault="00F4239C" w:rsidP="00F4239C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473F4A">
        <w:rPr>
          <w:rFonts w:ascii="Arial" w:hAnsi="Arial" w:cs="Arial"/>
          <w:b/>
          <w:sz w:val="32"/>
          <w:szCs w:val="32"/>
        </w:rPr>
        <w:t>Community of Practice</w:t>
      </w:r>
    </w:p>
    <w:p w14:paraId="0D2F648B" w14:textId="77777777" w:rsidR="00F4239C" w:rsidRPr="00473F4A" w:rsidRDefault="00F4239C" w:rsidP="00F4239C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8"/>
          <w:szCs w:val="28"/>
        </w:rPr>
      </w:pPr>
    </w:p>
    <w:p w14:paraId="441D366A" w14:textId="01D41071" w:rsidR="00CE6500" w:rsidRPr="00473F4A" w:rsidRDefault="00473F4A" w:rsidP="00647679">
      <w:pPr>
        <w:jc w:val="center"/>
        <w:rPr>
          <w:rFonts w:ascii="Arial" w:hAnsi="Arial" w:cs="Arial"/>
          <w:b/>
          <w:sz w:val="28"/>
          <w:szCs w:val="28"/>
        </w:rPr>
      </w:pPr>
      <w:r w:rsidRPr="00473F4A">
        <w:rPr>
          <w:rFonts w:ascii="Arial" w:hAnsi="Arial" w:cs="Arial"/>
          <w:b/>
          <w:sz w:val="28"/>
          <w:szCs w:val="28"/>
        </w:rPr>
        <w:t>February 22, 2022</w:t>
      </w:r>
    </w:p>
    <w:p w14:paraId="24FA1F6D" w14:textId="5A76A6FA" w:rsidR="002A3D59" w:rsidRPr="00473F4A" w:rsidRDefault="002A3D59" w:rsidP="0064767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473F4A">
        <w:rPr>
          <w:rFonts w:ascii="Arial" w:hAnsi="Arial" w:cs="Arial"/>
          <w:b/>
          <w:color w:val="C00000"/>
          <w:sz w:val="28"/>
          <w:szCs w:val="28"/>
        </w:rPr>
        <w:t>4:</w:t>
      </w:r>
      <w:r w:rsidR="00F4239C" w:rsidRPr="00473F4A">
        <w:rPr>
          <w:rFonts w:ascii="Arial" w:hAnsi="Arial" w:cs="Arial"/>
          <w:b/>
          <w:color w:val="C00000"/>
          <w:sz w:val="28"/>
          <w:szCs w:val="28"/>
        </w:rPr>
        <w:t>3</w:t>
      </w:r>
      <w:r w:rsidRPr="00473F4A">
        <w:rPr>
          <w:rFonts w:ascii="Arial" w:hAnsi="Arial" w:cs="Arial"/>
          <w:b/>
          <w:color w:val="C00000"/>
          <w:sz w:val="28"/>
          <w:szCs w:val="28"/>
        </w:rPr>
        <w:t>0-6:</w:t>
      </w:r>
      <w:r w:rsidR="00F4239C" w:rsidRPr="00473F4A">
        <w:rPr>
          <w:rFonts w:ascii="Arial" w:hAnsi="Arial" w:cs="Arial"/>
          <w:b/>
          <w:color w:val="C00000"/>
          <w:sz w:val="28"/>
          <w:szCs w:val="28"/>
        </w:rPr>
        <w:t>3</w:t>
      </w:r>
      <w:r w:rsidRPr="00473F4A">
        <w:rPr>
          <w:rFonts w:ascii="Arial" w:hAnsi="Arial" w:cs="Arial"/>
          <w:b/>
          <w:color w:val="C00000"/>
          <w:sz w:val="28"/>
          <w:szCs w:val="28"/>
        </w:rPr>
        <w:t>0 p</w:t>
      </w:r>
      <w:r w:rsidR="002E2987" w:rsidRPr="00473F4A">
        <w:rPr>
          <w:rFonts w:ascii="Arial" w:hAnsi="Arial" w:cs="Arial"/>
          <w:b/>
          <w:color w:val="C00000"/>
          <w:sz w:val="28"/>
          <w:szCs w:val="28"/>
        </w:rPr>
        <w:t>.m.</w:t>
      </w:r>
    </w:p>
    <w:p w14:paraId="23E56B3C" w14:textId="52A84213" w:rsidR="002E2987" w:rsidRPr="00473F4A" w:rsidRDefault="00F4239C" w:rsidP="00647679">
      <w:pPr>
        <w:jc w:val="center"/>
        <w:rPr>
          <w:rFonts w:ascii="Arial" w:hAnsi="Arial" w:cs="Arial"/>
          <w:b/>
          <w:sz w:val="28"/>
          <w:szCs w:val="28"/>
        </w:rPr>
      </w:pPr>
      <w:r w:rsidRPr="00473F4A">
        <w:rPr>
          <w:rFonts w:ascii="Arial" w:hAnsi="Arial" w:cs="Arial"/>
          <w:b/>
          <w:sz w:val="28"/>
          <w:szCs w:val="28"/>
          <w:highlight w:val="yellow"/>
        </w:rPr>
        <w:t>Note the Time Change</w:t>
      </w:r>
    </w:p>
    <w:p w14:paraId="4668DDA2" w14:textId="77777777" w:rsidR="00BB7BBE" w:rsidRPr="00473F4A" w:rsidRDefault="00BB7BBE" w:rsidP="00647679">
      <w:pPr>
        <w:jc w:val="center"/>
        <w:rPr>
          <w:rFonts w:ascii="Arial" w:hAnsi="Arial" w:cs="Arial"/>
          <w:sz w:val="28"/>
          <w:szCs w:val="28"/>
        </w:rPr>
      </w:pPr>
      <w:bookmarkStart w:id="0" w:name="_Hlk46151021"/>
    </w:p>
    <w:p w14:paraId="0991AEEE" w14:textId="51BDFA07" w:rsidR="00647679" w:rsidRPr="00473F4A" w:rsidRDefault="0093275D" w:rsidP="002E2987">
      <w:pPr>
        <w:jc w:val="center"/>
        <w:rPr>
          <w:rFonts w:ascii="Arial" w:hAnsi="Arial" w:cs="Arial"/>
          <w:sz w:val="28"/>
          <w:szCs w:val="28"/>
        </w:rPr>
      </w:pPr>
      <w:r w:rsidRPr="00473F4A">
        <w:rPr>
          <w:rFonts w:ascii="Arial" w:hAnsi="Arial" w:cs="Arial"/>
          <w:sz w:val="28"/>
          <w:szCs w:val="28"/>
        </w:rPr>
        <w:t xml:space="preserve">Virtual </w:t>
      </w:r>
      <w:r w:rsidR="00BB7BBE" w:rsidRPr="00473F4A">
        <w:rPr>
          <w:rFonts w:ascii="Arial" w:hAnsi="Arial" w:cs="Arial"/>
          <w:sz w:val="28"/>
          <w:szCs w:val="28"/>
        </w:rPr>
        <w:t>–</w:t>
      </w:r>
      <w:r w:rsidR="00647679" w:rsidRPr="00473F4A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F4239C" w:rsidRPr="00473F4A">
          <w:rPr>
            <w:rStyle w:val="Hyperlink"/>
            <w:rFonts w:ascii="Arial" w:hAnsi="Arial" w:cs="Arial"/>
            <w:sz w:val="28"/>
            <w:szCs w:val="28"/>
          </w:rPr>
          <w:t>Register in Advance to receive a Zoom Link</w:t>
        </w:r>
      </w:hyperlink>
    </w:p>
    <w:bookmarkEnd w:id="0"/>
    <w:p w14:paraId="50A21C53" w14:textId="77777777" w:rsidR="001745DB" w:rsidRPr="00473F4A" w:rsidRDefault="001745DB" w:rsidP="00647679">
      <w:pPr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66B06CFC" w14:textId="3A3D7B21" w:rsidR="00BB7BBE" w:rsidRPr="00473F4A" w:rsidRDefault="00BB7BBE" w:rsidP="00F4239C">
      <w:pPr>
        <w:ind w:left="2160" w:hanging="21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73F4A">
        <w:rPr>
          <w:rFonts w:ascii="Arial" w:eastAsia="Times New Roman" w:hAnsi="Arial" w:cs="Arial"/>
          <w:color w:val="000000"/>
          <w:sz w:val="28"/>
          <w:szCs w:val="28"/>
        </w:rPr>
        <w:t>4:</w:t>
      </w:r>
      <w:r w:rsidR="00F4239C" w:rsidRPr="00473F4A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473F4A">
        <w:rPr>
          <w:rFonts w:ascii="Arial" w:eastAsia="Times New Roman" w:hAnsi="Arial" w:cs="Arial"/>
          <w:color w:val="000000"/>
          <w:sz w:val="28"/>
          <w:szCs w:val="28"/>
        </w:rPr>
        <w:t xml:space="preserve">0 – </w:t>
      </w:r>
      <w:r w:rsidR="00F4239C" w:rsidRPr="00473F4A">
        <w:rPr>
          <w:rFonts w:ascii="Arial" w:eastAsia="Times New Roman" w:hAnsi="Arial" w:cs="Arial"/>
          <w:color w:val="000000"/>
          <w:sz w:val="28"/>
          <w:szCs w:val="28"/>
        </w:rPr>
        <w:t xml:space="preserve">5:00 </w:t>
      </w:r>
      <w:r w:rsidR="001745DB" w:rsidRPr="00473F4A">
        <w:rPr>
          <w:rFonts w:ascii="Arial" w:eastAsia="Times New Roman" w:hAnsi="Arial" w:cs="Arial"/>
          <w:color w:val="000000"/>
          <w:sz w:val="28"/>
          <w:szCs w:val="28"/>
        </w:rPr>
        <w:t>p.m.</w:t>
      </w:r>
      <w:r w:rsidRPr="00473F4A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93275D" w:rsidRPr="00473F4A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Introductions</w:t>
      </w:r>
      <w:r w:rsidRPr="00473F4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F4239C" w:rsidRPr="00473F4A">
        <w:rPr>
          <w:rFonts w:ascii="Arial" w:eastAsia="Times New Roman" w:hAnsi="Arial" w:cs="Arial"/>
          <w:b/>
          <w:bCs/>
          <w:color w:val="000000"/>
          <w:sz w:val="28"/>
          <w:szCs w:val="28"/>
        </w:rPr>
        <w:t>Review of Agenda Items from 11.30.21, Planning for August 2022 workshop</w:t>
      </w:r>
    </w:p>
    <w:p w14:paraId="030977D2" w14:textId="42DE56B0" w:rsidR="0093275D" w:rsidRPr="00473F4A" w:rsidRDefault="0093275D" w:rsidP="0093275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73F4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84A03A4" w14:textId="77777777" w:rsidR="00F4239C" w:rsidRPr="00473F4A" w:rsidRDefault="00F4239C" w:rsidP="00F4239C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73F4A">
        <w:rPr>
          <w:rFonts w:ascii="Arial" w:eastAsia="Times New Roman" w:hAnsi="Arial" w:cs="Arial"/>
          <w:color w:val="000000"/>
          <w:sz w:val="28"/>
          <w:szCs w:val="28"/>
        </w:rPr>
        <w:t xml:space="preserve">5:00 </w:t>
      </w:r>
      <w:r w:rsidR="00BB7BBE" w:rsidRPr="00473F4A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473F4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B7BBE" w:rsidRPr="00473F4A">
        <w:rPr>
          <w:rFonts w:ascii="Arial" w:eastAsia="Times New Roman" w:hAnsi="Arial" w:cs="Arial"/>
          <w:color w:val="000000"/>
          <w:sz w:val="28"/>
          <w:szCs w:val="28"/>
        </w:rPr>
        <w:t>6:</w:t>
      </w:r>
      <w:r w:rsidRPr="00473F4A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="00BB7BBE" w:rsidRPr="00473F4A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="001745DB" w:rsidRPr="00473F4A">
        <w:rPr>
          <w:rFonts w:ascii="Arial" w:eastAsia="Times New Roman" w:hAnsi="Arial" w:cs="Arial"/>
          <w:color w:val="000000"/>
          <w:sz w:val="28"/>
          <w:szCs w:val="28"/>
        </w:rPr>
        <w:t xml:space="preserve"> p.m.</w:t>
      </w:r>
      <w:r w:rsidR="001745DB" w:rsidRPr="00473F4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473F4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Hilary </w:t>
      </w:r>
      <w:proofErr w:type="spellStart"/>
      <w:r w:rsidRPr="00473F4A">
        <w:rPr>
          <w:rFonts w:ascii="Arial" w:eastAsia="Times New Roman" w:hAnsi="Arial" w:cs="Arial"/>
          <w:b/>
          <w:bCs/>
          <w:color w:val="000000"/>
          <w:sz w:val="28"/>
          <w:szCs w:val="28"/>
        </w:rPr>
        <w:t>Maag</w:t>
      </w:r>
      <w:proofErr w:type="spellEnd"/>
      <w:r w:rsidRPr="00473F4A">
        <w:rPr>
          <w:rFonts w:ascii="Arial" w:eastAsia="Times New Roman" w:hAnsi="Arial" w:cs="Arial"/>
          <w:b/>
          <w:bCs/>
          <w:color w:val="000000"/>
          <w:sz w:val="28"/>
          <w:szCs w:val="28"/>
        </w:rPr>
        <w:t>: A Fresh Look at Mentoring Interpreters</w:t>
      </w:r>
    </w:p>
    <w:p w14:paraId="6B7E32D4" w14:textId="0A1065ED" w:rsidR="00BB7BBE" w:rsidRPr="00473F4A" w:rsidRDefault="00F4239C" w:rsidP="00F4239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73F4A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473F4A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473F4A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473F4A">
        <w:rPr>
          <w:rFonts w:ascii="Arial" w:eastAsia="Times New Roman" w:hAnsi="Arial" w:cs="Arial"/>
          <w:color w:val="000000"/>
          <w:sz w:val="28"/>
          <w:szCs w:val="28"/>
        </w:rPr>
        <w:t>(Rescheduled from November 30, 2021)</w:t>
      </w:r>
      <w:r w:rsidRPr="00473F4A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40338F6F" w14:textId="5C70E357" w:rsidR="00F4239C" w:rsidRPr="00473F4A" w:rsidRDefault="00F4239C" w:rsidP="00F4239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73F4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473F4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473F4A">
        <w:rPr>
          <w:rFonts w:ascii="Arial" w:eastAsia="Times New Roman" w:hAnsi="Arial" w:cs="Arial"/>
          <w:color w:val="000000"/>
          <w:sz w:val="28"/>
          <w:szCs w:val="28"/>
        </w:rPr>
        <w:tab/>
        <w:t>.15 RID CEUs at the Some Content Knowledge level</w:t>
      </w:r>
    </w:p>
    <w:p w14:paraId="7DCFB216" w14:textId="77777777" w:rsidR="00BB7BBE" w:rsidRPr="00473F4A" w:rsidRDefault="00BB7BBE" w:rsidP="00B34F46">
      <w:pPr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54BF6DED" w14:textId="07796C00" w:rsidR="00647679" w:rsidRPr="00473F4A" w:rsidRDefault="00647679" w:rsidP="00B34F46">
      <w:pPr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473F4A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Future </w:t>
      </w:r>
      <w:r w:rsidR="0093275D" w:rsidRPr="00473F4A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Interpreter </w:t>
      </w:r>
      <w:r w:rsidRPr="00473F4A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Meeting</w:t>
      </w:r>
      <w:r w:rsidR="0093275D" w:rsidRPr="00473F4A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473F4A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Plans</w:t>
      </w:r>
      <w:r w:rsidR="0093275D" w:rsidRPr="00473F4A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:</w:t>
      </w:r>
    </w:p>
    <w:p w14:paraId="5830F89E" w14:textId="77777777" w:rsidR="001745DB" w:rsidRPr="00473F4A" w:rsidRDefault="001745DB" w:rsidP="00B34F46">
      <w:pPr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144F0C4C" w14:textId="0605143B" w:rsidR="0093275D" w:rsidRPr="00473F4A" w:rsidRDefault="00F4239C" w:rsidP="00B34F46">
      <w:pPr>
        <w:rPr>
          <w:rFonts w:ascii="Arial" w:hAnsi="Arial" w:cs="Arial"/>
          <w:iCs/>
          <w:color w:val="000000" w:themeColor="text1"/>
          <w:sz w:val="28"/>
          <w:szCs w:val="28"/>
        </w:rPr>
      </w:pPr>
      <w:r w:rsidRPr="00473F4A">
        <w:rPr>
          <w:rFonts w:ascii="Arial" w:hAnsi="Arial" w:cs="Arial"/>
          <w:iCs/>
          <w:color w:val="000000" w:themeColor="text1"/>
          <w:sz w:val="28"/>
          <w:szCs w:val="28"/>
        </w:rPr>
        <w:t>August 2022</w:t>
      </w:r>
      <w:r w:rsidRPr="00473F4A">
        <w:rPr>
          <w:rFonts w:ascii="Arial" w:hAnsi="Arial" w:cs="Arial"/>
          <w:iCs/>
          <w:color w:val="000000" w:themeColor="text1"/>
          <w:sz w:val="28"/>
          <w:szCs w:val="28"/>
        </w:rPr>
        <w:tab/>
      </w:r>
      <w:r w:rsidR="00BB7BBE" w:rsidRPr="00473F4A">
        <w:rPr>
          <w:rFonts w:ascii="Arial" w:hAnsi="Arial" w:cs="Arial"/>
          <w:iCs/>
          <w:color w:val="000000" w:themeColor="text1"/>
          <w:sz w:val="28"/>
          <w:szCs w:val="28"/>
        </w:rPr>
        <w:tab/>
      </w:r>
      <w:r w:rsidR="00473F4A" w:rsidRPr="00473F4A">
        <w:rPr>
          <w:rFonts w:ascii="Arial" w:hAnsi="Arial" w:cs="Arial"/>
          <w:iCs/>
          <w:color w:val="000000" w:themeColor="text1"/>
          <w:sz w:val="28"/>
          <w:szCs w:val="28"/>
        </w:rPr>
        <w:tab/>
      </w:r>
      <w:r w:rsidRPr="00473F4A">
        <w:rPr>
          <w:rFonts w:ascii="Arial" w:hAnsi="Arial" w:cs="Arial"/>
          <w:iCs/>
          <w:color w:val="000000" w:themeColor="text1"/>
          <w:sz w:val="28"/>
          <w:szCs w:val="28"/>
        </w:rPr>
        <w:t>Back-to-School Workshop</w:t>
      </w:r>
    </w:p>
    <w:p w14:paraId="3D862640" w14:textId="46FF9059" w:rsidR="002E2987" w:rsidRPr="00473F4A" w:rsidRDefault="00473F4A" w:rsidP="00B34F46">
      <w:pPr>
        <w:rPr>
          <w:rFonts w:ascii="Arial" w:hAnsi="Arial" w:cs="Arial"/>
          <w:iCs/>
          <w:color w:val="000000" w:themeColor="text1"/>
          <w:sz w:val="28"/>
          <w:szCs w:val="28"/>
        </w:rPr>
      </w:pPr>
      <w:r w:rsidRPr="00473F4A">
        <w:rPr>
          <w:rFonts w:ascii="Arial" w:hAnsi="Arial" w:cs="Arial"/>
          <w:iCs/>
          <w:color w:val="000000" w:themeColor="text1"/>
          <w:sz w:val="28"/>
          <w:szCs w:val="28"/>
        </w:rPr>
        <w:t>September 20, 2022?</w:t>
      </w:r>
      <w:r w:rsidR="002E2987" w:rsidRPr="00473F4A">
        <w:rPr>
          <w:rFonts w:ascii="Arial" w:hAnsi="Arial" w:cs="Arial"/>
          <w:iCs/>
          <w:color w:val="000000" w:themeColor="text1"/>
          <w:sz w:val="28"/>
          <w:szCs w:val="28"/>
        </w:rPr>
        <w:tab/>
      </w:r>
      <w:r w:rsidR="004459A9">
        <w:rPr>
          <w:rFonts w:ascii="Arial" w:hAnsi="Arial" w:cs="Arial"/>
          <w:iCs/>
          <w:color w:val="000000" w:themeColor="text1"/>
          <w:sz w:val="28"/>
          <w:szCs w:val="28"/>
        </w:rPr>
        <w:tab/>
      </w:r>
      <w:r w:rsidRPr="00473F4A">
        <w:rPr>
          <w:rFonts w:ascii="Arial" w:hAnsi="Arial" w:cs="Arial"/>
          <w:iCs/>
          <w:color w:val="000000" w:themeColor="text1"/>
          <w:sz w:val="28"/>
          <w:szCs w:val="28"/>
        </w:rPr>
        <w:t>Community of Practice Meeting</w:t>
      </w:r>
    </w:p>
    <w:p w14:paraId="1EF721B5" w14:textId="23E57B2B" w:rsidR="00647679" w:rsidRPr="00473F4A" w:rsidRDefault="00647679" w:rsidP="002E2987">
      <w:pPr>
        <w:ind w:left="1440" w:firstLine="720"/>
        <w:rPr>
          <w:rFonts w:ascii="Arial" w:hAnsi="Arial" w:cs="Arial"/>
          <w:iCs/>
          <w:color w:val="000000" w:themeColor="text1"/>
          <w:sz w:val="28"/>
          <w:szCs w:val="28"/>
        </w:rPr>
      </w:pPr>
    </w:p>
    <w:sectPr w:rsidR="00647679" w:rsidRPr="00473F4A" w:rsidSect="007E6C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FDF9" w14:textId="77777777" w:rsidR="00171104" w:rsidRDefault="00171104" w:rsidP="00556BAF">
      <w:r>
        <w:separator/>
      </w:r>
    </w:p>
  </w:endnote>
  <w:endnote w:type="continuationSeparator" w:id="0">
    <w:p w14:paraId="60A18F67" w14:textId="77777777" w:rsidR="00171104" w:rsidRDefault="00171104" w:rsidP="005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F943" w14:textId="77777777" w:rsidR="00647679" w:rsidRPr="00647679" w:rsidRDefault="00647679" w:rsidP="00647679">
    <w:pPr>
      <w:pStyle w:val="Footer"/>
      <w:ind w:left="720"/>
      <w:rPr>
        <w:sz w:val="24"/>
        <w:szCs w:val="24"/>
      </w:rPr>
    </w:pPr>
    <w:r w:rsidRPr="00647679">
      <w:rPr>
        <w:rFonts w:eastAsiaTheme="minorEastAsia" w:cs="Arial"/>
        <w:iCs/>
        <w:noProof/>
        <w:sz w:val="24"/>
        <w:szCs w:val="28"/>
      </w:rPr>
      <w:t>Funding for the MN Low Incidence Projects is made possible with a grant from the MN Department of Education. The source of the funds is federal award Special Education – Programs to States, CFDA 84.027A.</w:t>
    </w:r>
  </w:p>
  <w:p w14:paraId="42A0AE7B" w14:textId="77777777" w:rsidR="00647679" w:rsidRDefault="00647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33D3" w14:textId="77777777" w:rsidR="00171104" w:rsidRDefault="00171104" w:rsidP="00556BAF">
      <w:r>
        <w:separator/>
      </w:r>
    </w:p>
  </w:footnote>
  <w:footnote w:type="continuationSeparator" w:id="0">
    <w:p w14:paraId="5274E6AB" w14:textId="77777777" w:rsidR="00171104" w:rsidRDefault="00171104" w:rsidP="0055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741"/>
    <w:multiLevelType w:val="hybridMultilevel"/>
    <w:tmpl w:val="7390E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3AFD"/>
    <w:multiLevelType w:val="hybridMultilevel"/>
    <w:tmpl w:val="6D94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6F2B"/>
    <w:multiLevelType w:val="hybridMultilevel"/>
    <w:tmpl w:val="3936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B77"/>
    <w:multiLevelType w:val="hybridMultilevel"/>
    <w:tmpl w:val="82E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13947"/>
    <w:multiLevelType w:val="hybridMultilevel"/>
    <w:tmpl w:val="F8E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63A0"/>
    <w:multiLevelType w:val="hybridMultilevel"/>
    <w:tmpl w:val="5C50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970E9"/>
    <w:multiLevelType w:val="hybridMultilevel"/>
    <w:tmpl w:val="0A920576"/>
    <w:lvl w:ilvl="0" w:tplc="7DD24D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340A1"/>
    <w:multiLevelType w:val="hybridMultilevel"/>
    <w:tmpl w:val="46A215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2EB4D14"/>
    <w:multiLevelType w:val="hybridMultilevel"/>
    <w:tmpl w:val="5E289D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NTQwNje2MDM3NrVQ0lEKTi0uzszPAykwqQUA62VQaCwAAAA="/>
  </w:docVars>
  <w:rsids>
    <w:rsidRoot w:val="003313F9"/>
    <w:rsid w:val="00034CFF"/>
    <w:rsid w:val="00046774"/>
    <w:rsid w:val="00052C21"/>
    <w:rsid w:val="000A5939"/>
    <w:rsid w:val="000B2811"/>
    <w:rsid w:val="000B5704"/>
    <w:rsid w:val="000F407A"/>
    <w:rsid w:val="000F6035"/>
    <w:rsid w:val="0010671D"/>
    <w:rsid w:val="0011084D"/>
    <w:rsid w:val="00171104"/>
    <w:rsid w:val="001745DB"/>
    <w:rsid w:val="001A1364"/>
    <w:rsid w:val="001B4EE9"/>
    <w:rsid w:val="001C2F35"/>
    <w:rsid w:val="001D041D"/>
    <w:rsid w:val="001D60C9"/>
    <w:rsid w:val="001F2B93"/>
    <w:rsid w:val="001F3237"/>
    <w:rsid w:val="001F49A1"/>
    <w:rsid w:val="00212038"/>
    <w:rsid w:val="00217C76"/>
    <w:rsid w:val="00285E08"/>
    <w:rsid w:val="002A3D59"/>
    <w:rsid w:val="002C0AAF"/>
    <w:rsid w:val="002E2176"/>
    <w:rsid w:val="002E2987"/>
    <w:rsid w:val="002F64DE"/>
    <w:rsid w:val="00317639"/>
    <w:rsid w:val="003313F9"/>
    <w:rsid w:val="00350A40"/>
    <w:rsid w:val="00375858"/>
    <w:rsid w:val="003921EA"/>
    <w:rsid w:val="003C464B"/>
    <w:rsid w:val="00413D92"/>
    <w:rsid w:val="00432BCB"/>
    <w:rsid w:val="004459A9"/>
    <w:rsid w:val="004577C9"/>
    <w:rsid w:val="00473F4A"/>
    <w:rsid w:val="0047488F"/>
    <w:rsid w:val="004759A1"/>
    <w:rsid w:val="0049260B"/>
    <w:rsid w:val="004C3002"/>
    <w:rsid w:val="004C7C36"/>
    <w:rsid w:val="004F15B1"/>
    <w:rsid w:val="004F7861"/>
    <w:rsid w:val="005006D1"/>
    <w:rsid w:val="00507338"/>
    <w:rsid w:val="00556BAF"/>
    <w:rsid w:val="00577C90"/>
    <w:rsid w:val="005B431B"/>
    <w:rsid w:val="005E638C"/>
    <w:rsid w:val="00630DB4"/>
    <w:rsid w:val="0064708E"/>
    <w:rsid w:val="00647679"/>
    <w:rsid w:val="00647CFC"/>
    <w:rsid w:val="00673A86"/>
    <w:rsid w:val="006A27B4"/>
    <w:rsid w:val="006C52A3"/>
    <w:rsid w:val="00730DA6"/>
    <w:rsid w:val="00737B6C"/>
    <w:rsid w:val="007731C8"/>
    <w:rsid w:val="007950AA"/>
    <w:rsid w:val="00795765"/>
    <w:rsid w:val="007E6C0F"/>
    <w:rsid w:val="007F1B09"/>
    <w:rsid w:val="007F4E13"/>
    <w:rsid w:val="008229E3"/>
    <w:rsid w:val="00865363"/>
    <w:rsid w:val="00874628"/>
    <w:rsid w:val="00881C7B"/>
    <w:rsid w:val="00882C25"/>
    <w:rsid w:val="00887D41"/>
    <w:rsid w:val="00893D10"/>
    <w:rsid w:val="008A0FCF"/>
    <w:rsid w:val="008B773E"/>
    <w:rsid w:val="008E2A17"/>
    <w:rsid w:val="00912408"/>
    <w:rsid w:val="009227C4"/>
    <w:rsid w:val="0093275D"/>
    <w:rsid w:val="00974157"/>
    <w:rsid w:val="0098061F"/>
    <w:rsid w:val="009A2A6D"/>
    <w:rsid w:val="00A0232F"/>
    <w:rsid w:val="00A353C0"/>
    <w:rsid w:val="00A3540B"/>
    <w:rsid w:val="00A548F5"/>
    <w:rsid w:val="00A758C7"/>
    <w:rsid w:val="00A8130E"/>
    <w:rsid w:val="00A820CB"/>
    <w:rsid w:val="00A861D1"/>
    <w:rsid w:val="00A941DD"/>
    <w:rsid w:val="00A97126"/>
    <w:rsid w:val="00AA4D2E"/>
    <w:rsid w:val="00AA598C"/>
    <w:rsid w:val="00AB7FB1"/>
    <w:rsid w:val="00B112DA"/>
    <w:rsid w:val="00B204EE"/>
    <w:rsid w:val="00B24288"/>
    <w:rsid w:val="00B34F46"/>
    <w:rsid w:val="00B75E58"/>
    <w:rsid w:val="00B77532"/>
    <w:rsid w:val="00B91394"/>
    <w:rsid w:val="00BB3F9E"/>
    <w:rsid w:val="00BB7BBE"/>
    <w:rsid w:val="00BF6820"/>
    <w:rsid w:val="00C04190"/>
    <w:rsid w:val="00C11A68"/>
    <w:rsid w:val="00C46983"/>
    <w:rsid w:val="00C530E0"/>
    <w:rsid w:val="00C7516D"/>
    <w:rsid w:val="00C826F4"/>
    <w:rsid w:val="00CB3A3F"/>
    <w:rsid w:val="00CE6500"/>
    <w:rsid w:val="00D04DEF"/>
    <w:rsid w:val="00D15D15"/>
    <w:rsid w:val="00DD4440"/>
    <w:rsid w:val="00DE50B4"/>
    <w:rsid w:val="00E14143"/>
    <w:rsid w:val="00E2139C"/>
    <w:rsid w:val="00E3594A"/>
    <w:rsid w:val="00E43139"/>
    <w:rsid w:val="00E43FCE"/>
    <w:rsid w:val="00E441C0"/>
    <w:rsid w:val="00E5297E"/>
    <w:rsid w:val="00E53E4A"/>
    <w:rsid w:val="00E62851"/>
    <w:rsid w:val="00E73B52"/>
    <w:rsid w:val="00E7419E"/>
    <w:rsid w:val="00EA1E27"/>
    <w:rsid w:val="00EF2116"/>
    <w:rsid w:val="00F13C5C"/>
    <w:rsid w:val="00F15961"/>
    <w:rsid w:val="00F30B31"/>
    <w:rsid w:val="00F341D0"/>
    <w:rsid w:val="00F41C6C"/>
    <w:rsid w:val="00F4239C"/>
    <w:rsid w:val="00F44E06"/>
    <w:rsid w:val="00F44F3E"/>
    <w:rsid w:val="00F64D27"/>
    <w:rsid w:val="00FA47E3"/>
    <w:rsid w:val="00FA61E1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1442B"/>
  <w15:docId w15:val="{123C0EDE-AA9C-478C-8492-E66C7246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3F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F9"/>
    <w:rPr>
      <w:rFonts w:ascii="Tahoma" w:hAnsi="Tahoma" w:cs="Tahoma"/>
      <w:sz w:val="16"/>
      <w:szCs w:val="16"/>
    </w:rPr>
  </w:style>
  <w:style w:type="character" w:styleId="Hyperlink">
    <w:name w:val="Hyperlink"/>
    <w:rsid w:val="00A820CB"/>
    <w:rPr>
      <w:color w:val="0000FF"/>
      <w:u w:val="single"/>
    </w:rPr>
  </w:style>
  <w:style w:type="paragraph" w:styleId="NoSpacing">
    <w:name w:val="No Spacing"/>
    <w:uiPriority w:val="1"/>
    <w:qFormat/>
    <w:rsid w:val="007950AA"/>
  </w:style>
  <w:style w:type="character" w:customStyle="1" w:styleId="Heading1Char">
    <w:name w:val="Heading 1 Char"/>
    <w:basedOn w:val="DefaultParagraphFont"/>
    <w:link w:val="Heading1"/>
    <w:uiPriority w:val="9"/>
    <w:rsid w:val="00D04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04DE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6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AF"/>
  </w:style>
  <w:style w:type="paragraph" w:styleId="Footer">
    <w:name w:val="footer"/>
    <w:basedOn w:val="Normal"/>
    <w:link w:val="FooterChar"/>
    <w:uiPriority w:val="99"/>
    <w:unhideWhenUsed/>
    <w:rsid w:val="00556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AF"/>
  </w:style>
  <w:style w:type="character" w:styleId="Emphasis">
    <w:name w:val="Emphasis"/>
    <w:uiPriority w:val="20"/>
    <w:qFormat/>
    <w:rsid w:val="00AA598C"/>
    <w:rPr>
      <w:i/>
      <w:iCs/>
    </w:rPr>
  </w:style>
  <w:style w:type="paragraph" w:styleId="ListParagraph">
    <w:name w:val="List Paragraph"/>
    <w:basedOn w:val="Normal"/>
    <w:uiPriority w:val="34"/>
    <w:qFormat/>
    <w:rsid w:val="003921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troecsu.myquickreg.com/register/event/event.cfm?eventid=16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21F3-4B2C-4CF4-AB00-E0B1E839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 Carr</dc:creator>
  <cp:lastModifiedBy>Ann Mayes</cp:lastModifiedBy>
  <cp:revision>3</cp:revision>
  <cp:lastPrinted>2016-09-01T15:20:00Z</cp:lastPrinted>
  <dcterms:created xsi:type="dcterms:W3CDTF">2022-01-07T00:06:00Z</dcterms:created>
  <dcterms:modified xsi:type="dcterms:W3CDTF">2022-01-07T20:23:00Z</dcterms:modified>
</cp:coreProperties>
</file>